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D89E8" w14:textId="77777777" w:rsidR="00CF4EC8" w:rsidRPr="00964602" w:rsidRDefault="00CF4EC8" w:rsidP="00D0585A">
      <w:pPr>
        <w:spacing w:line="300" w:lineRule="exact"/>
      </w:pPr>
      <w:r w:rsidRPr="00964602">
        <w:rPr>
          <w:rFonts w:ascii="ＭＳ ゴシック" w:eastAsia="ＭＳ ゴシック" w:hint="eastAsia"/>
          <w:b/>
        </w:rPr>
        <w:t>別記様式第１号</w:t>
      </w:r>
    </w:p>
    <w:p w14:paraId="15B04FA4" w14:textId="77777777" w:rsidR="00CF4EC8" w:rsidRPr="00964602" w:rsidRDefault="00D0585A">
      <w:pPr>
        <w:jc w:val="center"/>
      </w:pPr>
      <w:r w:rsidRPr="00964602">
        <w:rPr>
          <w:rFonts w:hint="eastAsia"/>
        </w:rPr>
        <w:t>極端紫外光</w:t>
      </w:r>
      <w:r w:rsidRPr="00964602">
        <w:rPr>
          <w:rFonts w:hint="eastAsia"/>
          <w:szCs w:val="24"/>
        </w:rPr>
        <w:t>研究</w:t>
      </w:r>
      <w:r w:rsidR="00CF4EC8" w:rsidRPr="00964602">
        <w:rPr>
          <w:rFonts w:hint="eastAsia"/>
        </w:rPr>
        <w:t>施設</w:t>
      </w:r>
      <w:r w:rsidR="009F3D02" w:rsidRPr="00964602">
        <w:rPr>
          <w:rFonts w:hint="eastAsia"/>
        </w:rPr>
        <w:t>光源及び</w:t>
      </w:r>
      <w:r w:rsidR="00CF4EC8" w:rsidRPr="00964602">
        <w:rPr>
          <w:rFonts w:hint="eastAsia"/>
        </w:rPr>
        <w:t>観測システム利用申請書</w:t>
      </w:r>
    </w:p>
    <w:p w14:paraId="27EC0F8F" w14:textId="77777777" w:rsidR="00CF4EC8" w:rsidRPr="00964602" w:rsidRDefault="00CF4EC8"/>
    <w:p w14:paraId="261DB7A5" w14:textId="77777777" w:rsidR="00CF4EC8" w:rsidRPr="00964602" w:rsidRDefault="00CF4EC8"/>
    <w:p w14:paraId="5D1AEE7C" w14:textId="77777777" w:rsidR="00CF4EC8" w:rsidRPr="00964602" w:rsidRDefault="00CF4EC8">
      <w:pPr>
        <w:jc w:val="right"/>
      </w:pPr>
      <w:r w:rsidRPr="00964602">
        <w:rPr>
          <w:rFonts w:hint="eastAsia"/>
        </w:rPr>
        <w:t xml:space="preserve">　　年　　月　　日</w:t>
      </w:r>
    </w:p>
    <w:p w14:paraId="6D3BF811" w14:textId="77777777" w:rsidR="00CF4EC8" w:rsidRPr="00964602" w:rsidRDefault="00D0585A">
      <w:r w:rsidRPr="00964602">
        <w:rPr>
          <w:rFonts w:hint="eastAsia"/>
        </w:rPr>
        <w:t xml:space="preserve">　　</w:t>
      </w:r>
      <w:r w:rsidRPr="00964602">
        <w:rPr>
          <w:rFonts w:hint="eastAsia"/>
          <w:szCs w:val="24"/>
        </w:rPr>
        <w:t>分子科学研究所長</w:t>
      </w:r>
      <w:r w:rsidRPr="00964602">
        <w:rPr>
          <w:rFonts w:hint="eastAsia"/>
        </w:rPr>
        <w:t xml:space="preserve">　</w:t>
      </w:r>
      <w:r w:rsidR="00CF4EC8" w:rsidRPr="00964602">
        <w:rPr>
          <w:rFonts w:hint="eastAsia"/>
        </w:rPr>
        <w:t xml:space="preserve">　殿</w:t>
      </w:r>
    </w:p>
    <w:p w14:paraId="30A88908" w14:textId="77777777" w:rsidR="00CF4EC8" w:rsidRPr="00964602" w:rsidRDefault="00CF4EC8"/>
    <w:p w14:paraId="4C9DBE43" w14:textId="77777777" w:rsidR="00CF4EC8" w:rsidRPr="00964602" w:rsidRDefault="00CF4EC8"/>
    <w:p w14:paraId="5A98FFAF" w14:textId="7EC4CD4B" w:rsidR="00CF4EC8" w:rsidRPr="00056F7C" w:rsidRDefault="00D0585A">
      <w:r w:rsidRPr="00964602">
        <w:rPr>
          <w:rFonts w:hint="eastAsia"/>
        </w:rPr>
        <w:t xml:space="preserve">　　　　　　　　　　　　　　　　　</w:t>
      </w:r>
      <w:r w:rsidR="00CF4EC8" w:rsidRPr="00964602">
        <w:rPr>
          <w:rFonts w:hint="eastAsia"/>
        </w:rPr>
        <w:t xml:space="preserve">　申請者　氏　名：　　　　　　</w:t>
      </w:r>
      <w:r w:rsidRPr="00964602">
        <w:rPr>
          <w:rFonts w:hint="eastAsia"/>
        </w:rPr>
        <w:t xml:space="preserve">　　</w:t>
      </w:r>
      <w:r w:rsidR="00CF4EC8" w:rsidRPr="00964602">
        <w:rPr>
          <w:rFonts w:hint="eastAsia"/>
        </w:rPr>
        <w:t xml:space="preserve">　　　　　 </w:t>
      </w:r>
    </w:p>
    <w:p w14:paraId="3A95B344" w14:textId="77777777" w:rsidR="000D4C65" w:rsidRPr="00964602" w:rsidRDefault="000D4C65">
      <w:r w:rsidRPr="00964602">
        <w:rPr>
          <w:rFonts w:hint="eastAsia"/>
        </w:rPr>
        <w:t xml:space="preserve">　　　　　　　　　　　　　　　　　　　　　　所　属：</w:t>
      </w:r>
    </w:p>
    <w:p w14:paraId="1C0B179D" w14:textId="77777777" w:rsidR="000D4C65" w:rsidRPr="00964602" w:rsidRDefault="000D4C65">
      <w:r w:rsidRPr="00964602">
        <w:rPr>
          <w:rFonts w:hint="eastAsia"/>
        </w:rPr>
        <w:t xml:space="preserve">　　　　　　　　　　　　　　　　　　　　　　職　名：</w:t>
      </w:r>
    </w:p>
    <w:p w14:paraId="7095A8B1" w14:textId="77777777" w:rsidR="00CF4EC8" w:rsidRPr="00964602" w:rsidRDefault="00D0585A">
      <w:r w:rsidRPr="00964602">
        <w:rPr>
          <w:rFonts w:hint="eastAsia"/>
        </w:rPr>
        <w:t xml:space="preserve">　　　　　　　　　　　　　　　</w:t>
      </w:r>
      <w:r w:rsidR="00CF4EC8" w:rsidRPr="00964602">
        <w:rPr>
          <w:rFonts w:hint="eastAsia"/>
        </w:rPr>
        <w:t xml:space="preserve">　　　　　　　所在地：</w:t>
      </w:r>
    </w:p>
    <w:p w14:paraId="38757328" w14:textId="77777777" w:rsidR="00CF4EC8" w:rsidRPr="00964602" w:rsidRDefault="00D0585A">
      <w:r w:rsidRPr="00964602">
        <w:rPr>
          <w:rFonts w:hint="eastAsia"/>
        </w:rPr>
        <w:t xml:space="preserve">　　　　　　　　　</w:t>
      </w:r>
      <w:r w:rsidR="00CF4EC8" w:rsidRPr="00964602">
        <w:rPr>
          <w:rFonts w:hint="eastAsia"/>
        </w:rPr>
        <w:t xml:space="preserve">　　　　　　　　　　　　　ＴＥＬ：</w:t>
      </w:r>
    </w:p>
    <w:p w14:paraId="0CCF8BE4" w14:textId="77777777" w:rsidR="00CF4EC8" w:rsidRPr="00964602" w:rsidRDefault="00D0585A">
      <w:r w:rsidRPr="00964602">
        <w:rPr>
          <w:rFonts w:hint="eastAsia"/>
        </w:rPr>
        <w:t xml:space="preserve">　　　　　　　</w:t>
      </w:r>
      <w:r w:rsidR="00CF4EC8" w:rsidRPr="00964602">
        <w:rPr>
          <w:rFonts w:hint="eastAsia"/>
        </w:rPr>
        <w:t xml:space="preserve">　　　　　　　　　　　　　　　</w:t>
      </w:r>
      <w:r w:rsidR="000D4C65" w:rsidRPr="00964602">
        <w:rPr>
          <w:rFonts w:hint="eastAsia"/>
        </w:rPr>
        <w:t>E-mail</w:t>
      </w:r>
      <w:r w:rsidR="00CF4EC8" w:rsidRPr="00964602">
        <w:rPr>
          <w:rFonts w:hint="eastAsia"/>
        </w:rPr>
        <w:t>：</w:t>
      </w:r>
    </w:p>
    <w:p w14:paraId="113672D0" w14:textId="77777777" w:rsidR="00CF4EC8" w:rsidRPr="00964602" w:rsidRDefault="00CF4EC8"/>
    <w:p w14:paraId="70DF45E3" w14:textId="77777777" w:rsidR="00CF4EC8" w:rsidRPr="00964602" w:rsidRDefault="00CF4EC8"/>
    <w:p w14:paraId="40891BBD" w14:textId="77777777" w:rsidR="00CF4EC8" w:rsidRPr="00964602" w:rsidRDefault="00344C89">
      <w:r w:rsidRPr="00964602">
        <w:rPr>
          <w:rFonts w:hint="eastAsia"/>
        </w:rPr>
        <w:t xml:space="preserve">　</w:t>
      </w:r>
      <w:r w:rsidR="00CF4EC8" w:rsidRPr="00964602">
        <w:rPr>
          <w:rFonts w:hint="eastAsia"/>
        </w:rPr>
        <w:t>下記により観測システム</w:t>
      </w:r>
      <w:r w:rsidR="009F3D02" w:rsidRPr="00964602">
        <w:rPr>
          <w:rFonts w:hint="eastAsia"/>
        </w:rPr>
        <w:t>等</w:t>
      </w:r>
      <w:r w:rsidR="00CF4EC8" w:rsidRPr="00964602">
        <w:rPr>
          <w:rFonts w:hint="eastAsia"/>
        </w:rPr>
        <w:t>を利用したいので申請します。</w:t>
      </w:r>
    </w:p>
    <w:p w14:paraId="66F9E851" w14:textId="77777777" w:rsidR="00CF4EC8" w:rsidRPr="00964602" w:rsidRDefault="00344C89" w:rsidP="00344C89">
      <w:pPr>
        <w:ind w:firstLineChars="100" w:firstLine="240"/>
      </w:pPr>
      <w:r w:rsidRPr="00964602">
        <w:rPr>
          <w:rFonts w:hint="eastAsia"/>
        </w:rPr>
        <w:t>また，利用にあたっては，研究所の規則，関係法令及び指示等を遵守し，研究所の施設・設備等を滅失又はき損したときは，その損害を賠償することを誓約します。</w:t>
      </w:r>
    </w:p>
    <w:p w14:paraId="1C525048" w14:textId="77777777" w:rsidR="00CF4EC8" w:rsidRPr="00964602" w:rsidRDefault="00CF4EC8"/>
    <w:p w14:paraId="1CDEA05E" w14:textId="77777777" w:rsidR="00344C89" w:rsidRPr="00964602" w:rsidRDefault="00344C89"/>
    <w:p w14:paraId="23BAF132" w14:textId="77777777" w:rsidR="00CF4EC8" w:rsidRPr="00964602" w:rsidRDefault="00CF4EC8">
      <w:pPr>
        <w:jc w:val="center"/>
      </w:pPr>
      <w:r w:rsidRPr="00964602">
        <w:rPr>
          <w:rFonts w:hint="eastAsia"/>
        </w:rPr>
        <w:t>記</w:t>
      </w:r>
    </w:p>
    <w:p w14:paraId="55C3C3BC" w14:textId="77777777" w:rsidR="00344C89" w:rsidRPr="00964602" w:rsidRDefault="00344C89"/>
    <w:p w14:paraId="5238E274" w14:textId="77777777" w:rsidR="00CF4EC8" w:rsidRPr="00964602" w:rsidRDefault="00CF4EC8">
      <w:r w:rsidRPr="00964602">
        <w:rPr>
          <w:rFonts w:hint="eastAsia"/>
        </w:rPr>
        <w:t xml:space="preserve">　Ⅰ　研究題目</w:t>
      </w:r>
    </w:p>
    <w:p w14:paraId="6B547034" w14:textId="77777777" w:rsidR="00CF4EC8" w:rsidRPr="00964602" w:rsidRDefault="00CF4EC8"/>
    <w:p w14:paraId="21616298" w14:textId="77777777" w:rsidR="00CF4EC8" w:rsidRPr="00964602" w:rsidRDefault="00CF4EC8"/>
    <w:p w14:paraId="301023AE" w14:textId="77777777" w:rsidR="00CF4EC8" w:rsidRPr="00964602" w:rsidRDefault="00CF4EC8">
      <w:r w:rsidRPr="00964602">
        <w:rPr>
          <w:rFonts w:hint="eastAsia"/>
        </w:rPr>
        <w:t xml:space="preserve">　Ⅱ　研究組織</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2040"/>
        <w:gridCol w:w="2280"/>
        <w:gridCol w:w="4245"/>
      </w:tblGrid>
      <w:tr w:rsidR="00964602" w:rsidRPr="00964602" w14:paraId="6C9884F8" w14:textId="77777777">
        <w:trPr>
          <w:trHeight w:val="448"/>
        </w:trPr>
        <w:tc>
          <w:tcPr>
            <w:tcW w:w="960" w:type="dxa"/>
          </w:tcPr>
          <w:p w14:paraId="7635A878" w14:textId="77777777" w:rsidR="00CF4EC8" w:rsidRPr="00964602" w:rsidRDefault="00CF4EC8"/>
        </w:tc>
        <w:tc>
          <w:tcPr>
            <w:tcW w:w="2040" w:type="dxa"/>
            <w:vAlign w:val="center"/>
          </w:tcPr>
          <w:p w14:paraId="038CF0C5" w14:textId="77777777" w:rsidR="00CF4EC8" w:rsidRPr="00964602" w:rsidRDefault="00CF4EC8">
            <w:pPr>
              <w:jc w:val="center"/>
            </w:pPr>
            <w:r w:rsidRPr="00964602">
              <w:rPr>
                <w:rFonts w:hint="eastAsia"/>
              </w:rPr>
              <w:t>氏　　　名</w:t>
            </w:r>
          </w:p>
        </w:tc>
        <w:tc>
          <w:tcPr>
            <w:tcW w:w="2280" w:type="dxa"/>
            <w:vAlign w:val="center"/>
          </w:tcPr>
          <w:p w14:paraId="50FD5BB4" w14:textId="77777777" w:rsidR="00CF4EC8" w:rsidRPr="00964602" w:rsidRDefault="00CF4EC8">
            <w:pPr>
              <w:jc w:val="center"/>
            </w:pPr>
            <w:r w:rsidRPr="00964602">
              <w:rPr>
                <w:rFonts w:hint="eastAsia"/>
              </w:rPr>
              <w:t>勤務先・職名</w:t>
            </w:r>
          </w:p>
        </w:tc>
        <w:tc>
          <w:tcPr>
            <w:tcW w:w="4245" w:type="dxa"/>
            <w:vAlign w:val="center"/>
          </w:tcPr>
          <w:p w14:paraId="22B3F3B1" w14:textId="77777777" w:rsidR="00CF4EC8" w:rsidRPr="00964602" w:rsidRDefault="00CF4EC8">
            <w:pPr>
              <w:jc w:val="center"/>
            </w:pPr>
            <w:r w:rsidRPr="00964602">
              <w:rPr>
                <w:rFonts w:hint="eastAsia"/>
              </w:rPr>
              <w:t>研　究　の　分　担　事　項</w:t>
            </w:r>
          </w:p>
        </w:tc>
      </w:tr>
      <w:tr w:rsidR="00964602" w:rsidRPr="00964602" w14:paraId="50569467" w14:textId="77777777">
        <w:trPr>
          <w:trHeight w:val="448"/>
        </w:trPr>
        <w:tc>
          <w:tcPr>
            <w:tcW w:w="960" w:type="dxa"/>
            <w:vAlign w:val="center"/>
          </w:tcPr>
          <w:p w14:paraId="32321CB9" w14:textId="77777777" w:rsidR="00CF4EC8" w:rsidRPr="00964602" w:rsidRDefault="00E265F1">
            <w:pPr>
              <w:jc w:val="center"/>
            </w:pPr>
            <w:r w:rsidRPr="00964602">
              <w:rPr>
                <w:rFonts w:hint="eastAsia"/>
              </w:rPr>
              <w:t>申請</w:t>
            </w:r>
            <w:r w:rsidR="00CF4EC8" w:rsidRPr="00964602">
              <w:rPr>
                <w:rFonts w:hint="eastAsia"/>
              </w:rPr>
              <w:t>者</w:t>
            </w:r>
          </w:p>
        </w:tc>
        <w:tc>
          <w:tcPr>
            <w:tcW w:w="2040" w:type="dxa"/>
          </w:tcPr>
          <w:p w14:paraId="4784BE26" w14:textId="77777777" w:rsidR="00CF4EC8" w:rsidRPr="00964602" w:rsidRDefault="00CF4EC8"/>
        </w:tc>
        <w:tc>
          <w:tcPr>
            <w:tcW w:w="2280" w:type="dxa"/>
          </w:tcPr>
          <w:p w14:paraId="4A7F8295" w14:textId="77777777" w:rsidR="00CF4EC8" w:rsidRPr="00964602" w:rsidRDefault="00CF4EC8"/>
        </w:tc>
        <w:tc>
          <w:tcPr>
            <w:tcW w:w="4245" w:type="dxa"/>
          </w:tcPr>
          <w:p w14:paraId="18C1729C" w14:textId="77777777" w:rsidR="00CF4EC8" w:rsidRPr="00964602" w:rsidRDefault="00CF4EC8"/>
        </w:tc>
      </w:tr>
      <w:tr w:rsidR="00964602" w:rsidRPr="00964602" w14:paraId="36EF1813" w14:textId="77777777">
        <w:trPr>
          <w:cantSplit/>
          <w:trHeight w:val="448"/>
        </w:trPr>
        <w:tc>
          <w:tcPr>
            <w:tcW w:w="960" w:type="dxa"/>
            <w:vMerge w:val="restart"/>
          </w:tcPr>
          <w:p w14:paraId="24880312" w14:textId="77777777" w:rsidR="00CF4EC8" w:rsidRPr="00964602" w:rsidRDefault="00CF4EC8"/>
          <w:p w14:paraId="10EA803D" w14:textId="77777777" w:rsidR="00D0585A" w:rsidRPr="00964602" w:rsidRDefault="00D0585A"/>
          <w:p w14:paraId="0F466E91" w14:textId="77777777" w:rsidR="00CF4EC8" w:rsidRPr="00964602" w:rsidRDefault="00CF4EC8">
            <w:r w:rsidRPr="00964602">
              <w:rPr>
                <w:rFonts w:hint="eastAsia"/>
              </w:rPr>
              <w:t xml:space="preserve">　分</w:t>
            </w:r>
          </w:p>
          <w:p w14:paraId="1C0C7251" w14:textId="77777777" w:rsidR="00CF4EC8" w:rsidRPr="00964602" w:rsidRDefault="00CF4EC8"/>
          <w:p w14:paraId="248A4566" w14:textId="77777777" w:rsidR="00CF4EC8" w:rsidRPr="00964602" w:rsidRDefault="00CF4EC8">
            <w:r w:rsidRPr="00964602">
              <w:rPr>
                <w:rFonts w:hint="eastAsia"/>
              </w:rPr>
              <w:t xml:space="preserve">　担</w:t>
            </w:r>
          </w:p>
          <w:p w14:paraId="679527D4" w14:textId="77777777" w:rsidR="00CF4EC8" w:rsidRPr="00964602" w:rsidRDefault="00CF4EC8"/>
          <w:p w14:paraId="6025DEAF" w14:textId="77777777" w:rsidR="00CF4EC8" w:rsidRPr="00964602" w:rsidRDefault="00CF4EC8">
            <w:r w:rsidRPr="00964602">
              <w:rPr>
                <w:rFonts w:hint="eastAsia"/>
              </w:rPr>
              <w:t xml:space="preserve">　者</w:t>
            </w:r>
          </w:p>
        </w:tc>
        <w:tc>
          <w:tcPr>
            <w:tcW w:w="2040" w:type="dxa"/>
          </w:tcPr>
          <w:p w14:paraId="27DCC448" w14:textId="77777777" w:rsidR="00CF4EC8" w:rsidRPr="00964602" w:rsidRDefault="00CF4EC8"/>
        </w:tc>
        <w:tc>
          <w:tcPr>
            <w:tcW w:w="2280" w:type="dxa"/>
          </w:tcPr>
          <w:p w14:paraId="5B62B66D" w14:textId="77777777" w:rsidR="00CF4EC8" w:rsidRPr="00964602" w:rsidRDefault="00CF4EC8"/>
        </w:tc>
        <w:tc>
          <w:tcPr>
            <w:tcW w:w="4245" w:type="dxa"/>
          </w:tcPr>
          <w:p w14:paraId="74FD5D3E" w14:textId="77777777" w:rsidR="00CF4EC8" w:rsidRPr="00964602" w:rsidRDefault="00CF4EC8"/>
        </w:tc>
      </w:tr>
      <w:tr w:rsidR="00964602" w:rsidRPr="00964602" w14:paraId="5B65D024" w14:textId="77777777">
        <w:trPr>
          <w:cantSplit/>
          <w:trHeight w:val="448"/>
        </w:trPr>
        <w:tc>
          <w:tcPr>
            <w:tcW w:w="960" w:type="dxa"/>
            <w:vMerge/>
          </w:tcPr>
          <w:p w14:paraId="0D7B50D2" w14:textId="77777777" w:rsidR="00CF4EC8" w:rsidRPr="00964602" w:rsidRDefault="00CF4EC8"/>
        </w:tc>
        <w:tc>
          <w:tcPr>
            <w:tcW w:w="2040" w:type="dxa"/>
          </w:tcPr>
          <w:p w14:paraId="4ED83971" w14:textId="77777777" w:rsidR="00CF4EC8" w:rsidRPr="00964602" w:rsidRDefault="00CF4EC8"/>
        </w:tc>
        <w:tc>
          <w:tcPr>
            <w:tcW w:w="2280" w:type="dxa"/>
          </w:tcPr>
          <w:p w14:paraId="582083E2" w14:textId="77777777" w:rsidR="00CF4EC8" w:rsidRPr="00964602" w:rsidRDefault="00CF4EC8"/>
        </w:tc>
        <w:tc>
          <w:tcPr>
            <w:tcW w:w="4245" w:type="dxa"/>
          </w:tcPr>
          <w:p w14:paraId="72705B27" w14:textId="77777777" w:rsidR="00CF4EC8" w:rsidRPr="00964602" w:rsidRDefault="00CF4EC8"/>
        </w:tc>
      </w:tr>
      <w:tr w:rsidR="00964602" w:rsidRPr="00964602" w14:paraId="0CFABE54" w14:textId="77777777">
        <w:trPr>
          <w:cantSplit/>
          <w:trHeight w:val="448"/>
        </w:trPr>
        <w:tc>
          <w:tcPr>
            <w:tcW w:w="960" w:type="dxa"/>
            <w:vMerge/>
          </w:tcPr>
          <w:p w14:paraId="6BEEE159" w14:textId="77777777" w:rsidR="00CF4EC8" w:rsidRPr="00964602" w:rsidRDefault="00CF4EC8"/>
        </w:tc>
        <w:tc>
          <w:tcPr>
            <w:tcW w:w="2040" w:type="dxa"/>
          </w:tcPr>
          <w:p w14:paraId="4647FF3B" w14:textId="77777777" w:rsidR="00CF4EC8" w:rsidRPr="00964602" w:rsidRDefault="00CF4EC8"/>
        </w:tc>
        <w:tc>
          <w:tcPr>
            <w:tcW w:w="2280" w:type="dxa"/>
          </w:tcPr>
          <w:p w14:paraId="5317437D" w14:textId="77777777" w:rsidR="00CF4EC8" w:rsidRPr="00964602" w:rsidRDefault="00CF4EC8"/>
        </w:tc>
        <w:tc>
          <w:tcPr>
            <w:tcW w:w="4245" w:type="dxa"/>
          </w:tcPr>
          <w:p w14:paraId="3E84F012" w14:textId="77777777" w:rsidR="00CF4EC8" w:rsidRPr="00964602" w:rsidRDefault="00CF4EC8"/>
        </w:tc>
      </w:tr>
      <w:tr w:rsidR="00964602" w:rsidRPr="00964602" w14:paraId="09246260" w14:textId="77777777">
        <w:trPr>
          <w:cantSplit/>
          <w:trHeight w:val="448"/>
        </w:trPr>
        <w:tc>
          <w:tcPr>
            <w:tcW w:w="960" w:type="dxa"/>
            <w:vMerge/>
          </w:tcPr>
          <w:p w14:paraId="0A64638D" w14:textId="77777777" w:rsidR="00CF4EC8" w:rsidRPr="00964602" w:rsidRDefault="00CF4EC8"/>
        </w:tc>
        <w:tc>
          <w:tcPr>
            <w:tcW w:w="2040" w:type="dxa"/>
          </w:tcPr>
          <w:p w14:paraId="484BD331" w14:textId="77777777" w:rsidR="00CF4EC8" w:rsidRPr="00964602" w:rsidRDefault="00CF4EC8"/>
        </w:tc>
        <w:tc>
          <w:tcPr>
            <w:tcW w:w="2280" w:type="dxa"/>
          </w:tcPr>
          <w:p w14:paraId="1FF1D6C5" w14:textId="77777777" w:rsidR="00CF4EC8" w:rsidRPr="00964602" w:rsidRDefault="00CF4EC8"/>
        </w:tc>
        <w:tc>
          <w:tcPr>
            <w:tcW w:w="4245" w:type="dxa"/>
          </w:tcPr>
          <w:p w14:paraId="1BC9007C" w14:textId="77777777" w:rsidR="00CF4EC8" w:rsidRPr="00964602" w:rsidRDefault="00CF4EC8"/>
        </w:tc>
      </w:tr>
      <w:tr w:rsidR="00964602" w:rsidRPr="00964602" w14:paraId="5C19ABC8" w14:textId="77777777">
        <w:trPr>
          <w:cantSplit/>
          <w:trHeight w:val="448"/>
        </w:trPr>
        <w:tc>
          <w:tcPr>
            <w:tcW w:w="960" w:type="dxa"/>
            <w:vMerge/>
          </w:tcPr>
          <w:p w14:paraId="53DEC1BC" w14:textId="77777777" w:rsidR="00CF4EC8" w:rsidRPr="00964602" w:rsidRDefault="00CF4EC8"/>
        </w:tc>
        <w:tc>
          <w:tcPr>
            <w:tcW w:w="2040" w:type="dxa"/>
          </w:tcPr>
          <w:p w14:paraId="23BB205E" w14:textId="77777777" w:rsidR="00CF4EC8" w:rsidRPr="00964602" w:rsidRDefault="00CF4EC8"/>
        </w:tc>
        <w:tc>
          <w:tcPr>
            <w:tcW w:w="2280" w:type="dxa"/>
          </w:tcPr>
          <w:p w14:paraId="5CD56C2C" w14:textId="77777777" w:rsidR="00CF4EC8" w:rsidRPr="00964602" w:rsidRDefault="00CF4EC8"/>
        </w:tc>
        <w:tc>
          <w:tcPr>
            <w:tcW w:w="4245" w:type="dxa"/>
          </w:tcPr>
          <w:p w14:paraId="02A3AC67" w14:textId="77777777" w:rsidR="00CF4EC8" w:rsidRPr="00964602" w:rsidRDefault="00CF4EC8"/>
        </w:tc>
      </w:tr>
      <w:tr w:rsidR="00964602" w:rsidRPr="00964602" w14:paraId="2FA35D2B" w14:textId="77777777">
        <w:trPr>
          <w:cantSplit/>
          <w:trHeight w:val="448"/>
        </w:trPr>
        <w:tc>
          <w:tcPr>
            <w:tcW w:w="960" w:type="dxa"/>
            <w:vMerge/>
          </w:tcPr>
          <w:p w14:paraId="5FDFF29F" w14:textId="77777777" w:rsidR="00CF4EC8" w:rsidRPr="00964602" w:rsidRDefault="00CF4EC8"/>
        </w:tc>
        <w:tc>
          <w:tcPr>
            <w:tcW w:w="2040" w:type="dxa"/>
          </w:tcPr>
          <w:p w14:paraId="2D6B9BE0" w14:textId="77777777" w:rsidR="00CF4EC8" w:rsidRPr="00964602" w:rsidRDefault="00CF4EC8"/>
        </w:tc>
        <w:tc>
          <w:tcPr>
            <w:tcW w:w="2280" w:type="dxa"/>
          </w:tcPr>
          <w:p w14:paraId="14479940" w14:textId="77777777" w:rsidR="00CF4EC8" w:rsidRPr="00964602" w:rsidRDefault="00CF4EC8"/>
        </w:tc>
        <w:tc>
          <w:tcPr>
            <w:tcW w:w="4245" w:type="dxa"/>
          </w:tcPr>
          <w:p w14:paraId="19CEDA8F" w14:textId="77777777" w:rsidR="00CF4EC8" w:rsidRPr="00964602" w:rsidRDefault="00CF4EC8"/>
        </w:tc>
      </w:tr>
      <w:tr w:rsidR="00964602" w:rsidRPr="00964602" w14:paraId="0DD836C1" w14:textId="77777777">
        <w:trPr>
          <w:cantSplit/>
          <w:trHeight w:val="448"/>
        </w:trPr>
        <w:tc>
          <w:tcPr>
            <w:tcW w:w="960" w:type="dxa"/>
            <w:vMerge/>
          </w:tcPr>
          <w:p w14:paraId="2939FD75" w14:textId="77777777" w:rsidR="00CF4EC8" w:rsidRPr="00964602" w:rsidRDefault="00CF4EC8"/>
        </w:tc>
        <w:tc>
          <w:tcPr>
            <w:tcW w:w="2040" w:type="dxa"/>
          </w:tcPr>
          <w:p w14:paraId="30BD4C3E" w14:textId="77777777" w:rsidR="00CF4EC8" w:rsidRPr="00964602" w:rsidRDefault="00CF4EC8"/>
        </w:tc>
        <w:tc>
          <w:tcPr>
            <w:tcW w:w="2280" w:type="dxa"/>
          </w:tcPr>
          <w:p w14:paraId="6922BF16" w14:textId="77777777" w:rsidR="00CF4EC8" w:rsidRPr="00964602" w:rsidRDefault="00CF4EC8"/>
        </w:tc>
        <w:tc>
          <w:tcPr>
            <w:tcW w:w="4245" w:type="dxa"/>
          </w:tcPr>
          <w:p w14:paraId="7509A3A7" w14:textId="77777777" w:rsidR="00CF4EC8" w:rsidRPr="00964602" w:rsidRDefault="00CF4EC8"/>
        </w:tc>
      </w:tr>
    </w:tbl>
    <w:p w14:paraId="3AB951F8" w14:textId="77777777" w:rsidR="00CF4EC8" w:rsidRPr="00964602" w:rsidRDefault="00CF4EC8" w:rsidP="000D4C65">
      <w:pPr>
        <w:ind w:left="480" w:rightChars="11" w:right="26" w:hangingChars="200" w:hanging="480"/>
      </w:pPr>
      <w:r w:rsidRPr="00964602">
        <w:rPr>
          <w:rFonts w:hint="eastAsia"/>
        </w:rPr>
        <w:t>注　観測システム</w:t>
      </w:r>
      <w:r w:rsidR="009F3D02" w:rsidRPr="00964602">
        <w:rPr>
          <w:rFonts w:hint="eastAsia"/>
        </w:rPr>
        <w:t>等</w:t>
      </w:r>
      <w:r w:rsidRPr="00964602">
        <w:rPr>
          <w:rFonts w:hint="eastAsia"/>
        </w:rPr>
        <w:t>を直接使用する者（「観測システム</w:t>
      </w:r>
      <w:r w:rsidR="009F3D02" w:rsidRPr="00964602">
        <w:rPr>
          <w:rFonts w:hint="eastAsia"/>
        </w:rPr>
        <w:t>等</w:t>
      </w:r>
      <w:r w:rsidRPr="00964602">
        <w:rPr>
          <w:rFonts w:hint="eastAsia"/>
        </w:rPr>
        <w:t>使用者」）の略歴書は別添のとおり</w:t>
      </w:r>
    </w:p>
    <w:p w14:paraId="728A7859" w14:textId="77777777" w:rsidR="00CF4EC8" w:rsidRPr="00964602" w:rsidRDefault="00CF4EC8">
      <w:r w:rsidRPr="00964602">
        <w:br w:type="page"/>
      </w:r>
      <w:r w:rsidRPr="00964602">
        <w:rPr>
          <w:rFonts w:hint="eastAsia"/>
        </w:rPr>
        <w:lastRenderedPageBreak/>
        <w:t xml:space="preserve">　Ⅲ　使用計画</w:t>
      </w:r>
    </w:p>
    <w:p w14:paraId="4537E5B1" w14:textId="45F4F39A" w:rsidR="00CF4EC8" w:rsidRPr="00964602" w:rsidRDefault="00CF4EC8" w:rsidP="004A5930">
      <w:pPr>
        <w:pStyle w:val="a7"/>
        <w:numPr>
          <w:ilvl w:val="0"/>
          <w:numId w:val="1"/>
        </w:numPr>
        <w:ind w:leftChars="0"/>
      </w:pPr>
      <w:r w:rsidRPr="00964602">
        <w:rPr>
          <w:rFonts w:hint="eastAsia"/>
        </w:rPr>
        <w:t xml:space="preserve">　使用する</w:t>
      </w:r>
      <w:r w:rsidR="009F3D02" w:rsidRPr="00964602">
        <w:rPr>
          <w:rFonts w:hint="eastAsia"/>
        </w:rPr>
        <w:t>光源又は</w:t>
      </w:r>
      <w:r w:rsidRPr="00964602">
        <w:rPr>
          <w:rFonts w:hint="eastAsia"/>
        </w:rPr>
        <w:t>ビームライン</w:t>
      </w:r>
    </w:p>
    <w:p w14:paraId="0C739EC8" w14:textId="3CE71391" w:rsidR="00CF4EC8" w:rsidRPr="00964602" w:rsidRDefault="00CF4EC8">
      <w:r w:rsidRPr="00964602">
        <w:rPr>
          <w:rFonts w:hint="eastAsia"/>
        </w:rPr>
        <w:t xml:space="preserve">　　②　希望</w:t>
      </w:r>
      <w:r w:rsidR="0042187A" w:rsidRPr="00964602">
        <w:rPr>
          <w:rFonts w:hint="eastAsia"/>
        </w:rPr>
        <w:t xml:space="preserve">日程　　　　年　</w:t>
      </w:r>
      <w:r w:rsidR="004A5930">
        <w:rPr>
          <w:rFonts w:hint="eastAsia"/>
        </w:rPr>
        <w:t xml:space="preserve"> </w:t>
      </w:r>
      <w:r w:rsidR="0042187A" w:rsidRPr="00964602">
        <w:rPr>
          <w:rFonts w:hint="eastAsia"/>
        </w:rPr>
        <w:t xml:space="preserve">月　</w:t>
      </w:r>
      <w:r w:rsidR="004A5930">
        <w:rPr>
          <w:rFonts w:hint="eastAsia"/>
        </w:rPr>
        <w:t xml:space="preserve"> </w:t>
      </w:r>
      <w:r w:rsidR="0042187A" w:rsidRPr="00964602">
        <w:rPr>
          <w:rFonts w:hint="eastAsia"/>
        </w:rPr>
        <w:t xml:space="preserve">日　～　</w:t>
      </w:r>
      <w:r w:rsidR="004A5930">
        <w:t xml:space="preserve"> </w:t>
      </w:r>
      <w:r w:rsidR="0042187A" w:rsidRPr="00964602">
        <w:rPr>
          <w:rFonts w:hint="eastAsia"/>
        </w:rPr>
        <w:t xml:space="preserve">　　年　</w:t>
      </w:r>
      <w:r w:rsidR="004A5930">
        <w:rPr>
          <w:rFonts w:hint="eastAsia"/>
        </w:rPr>
        <w:t xml:space="preserve"> </w:t>
      </w:r>
      <w:r w:rsidR="004A5930">
        <w:t xml:space="preserve"> </w:t>
      </w:r>
      <w:r w:rsidR="0042187A" w:rsidRPr="00964602">
        <w:rPr>
          <w:rFonts w:hint="eastAsia"/>
        </w:rPr>
        <w:t xml:space="preserve">月　</w:t>
      </w:r>
      <w:r w:rsidR="004A5930">
        <w:rPr>
          <w:rFonts w:hint="eastAsia"/>
        </w:rPr>
        <w:t xml:space="preserve"> </w:t>
      </w:r>
      <w:r w:rsidR="0042187A" w:rsidRPr="00964602">
        <w:rPr>
          <w:rFonts w:hint="eastAsia"/>
        </w:rPr>
        <w:t>日（　日間）</w:t>
      </w:r>
    </w:p>
    <w:p w14:paraId="4A9F0C36" w14:textId="77777777" w:rsidR="00CF4EC8" w:rsidRPr="00964602" w:rsidRDefault="00CF4EC8">
      <w:r w:rsidRPr="00964602">
        <w:rPr>
          <w:rFonts w:hint="eastAsia"/>
        </w:rPr>
        <w:t xml:space="preserve">　　③　希望マシンタイム</w:t>
      </w:r>
      <w:r w:rsidR="0042187A" w:rsidRPr="00964602">
        <w:rPr>
          <w:rFonts w:hint="eastAsia"/>
        </w:rPr>
        <w:t>（時間数）　　　　　　　時間</w:t>
      </w:r>
    </w:p>
    <w:p w14:paraId="52A45E3D" w14:textId="77777777" w:rsidR="00CF4EC8" w:rsidRPr="00964602" w:rsidRDefault="00CF4EC8"/>
    <w:p w14:paraId="06C03636" w14:textId="77777777" w:rsidR="00CF4EC8" w:rsidRPr="00964602" w:rsidRDefault="00CF4EC8">
      <w:r w:rsidRPr="00964602">
        <w:rPr>
          <w:rFonts w:hint="eastAsia"/>
        </w:rPr>
        <w:t xml:space="preserve">　Ⅳ　研究の目的及び従来の研究経過</w:t>
      </w:r>
    </w:p>
    <w:p w14:paraId="16EC6640" w14:textId="77777777" w:rsidR="00CF4EC8" w:rsidRPr="00964602" w:rsidRDefault="00CF4EC8"/>
    <w:p w14:paraId="061B544F" w14:textId="77777777" w:rsidR="00CF4EC8" w:rsidRPr="00964602" w:rsidRDefault="00CF4EC8"/>
    <w:p w14:paraId="617E10DF" w14:textId="77777777" w:rsidR="00CF4EC8" w:rsidRPr="00964602" w:rsidRDefault="00CF4EC8"/>
    <w:p w14:paraId="3C5A215D" w14:textId="77777777" w:rsidR="008E645F" w:rsidRPr="00964602" w:rsidRDefault="008E645F"/>
    <w:p w14:paraId="68BECB44" w14:textId="77777777" w:rsidR="008E645F" w:rsidRPr="00964602" w:rsidRDefault="008E645F"/>
    <w:p w14:paraId="7A88F1C6" w14:textId="77777777" w:rsidR="008E645F" w:rsidRPr="00964602" w:rsidRDefault="008E645F"/>
    <w:p w14:paraId="72B045B8" w14:textId="77777777" w:rsidR="008E645F" w:rsidRPr="00964602" w:rsidRDefault="008E645F"/>
    <w:p w14:paraId="6F6F895E" w14:textId="77777777" w:rsidR="00CF4EC8" w:rsidRPr="00964602" w:rsidRDefault="00CF4EC8"/>
    <w:p w14:paraId="24F5E026" w14:textId="77777777" w:rsidR="00CF4EC8" w:rsidRPr="00964602" w:rsidRDefault="00CF4EC8"/>
    <w:p w14:paraId="07A4D52B" w14:textId="77777777" w:rsidR="00CF4EC8" w:rsidRPr="00964602" w:rsidRDefault="00CF4EC8">
      <w:r w:rsidRPr="00964602">
        <w:rPr>
          <w:rFonts w:hint="eastAsia"/>
        </w:rPr>
        <w:t xml:space="preserve">　Ⅴ　研究計画</w:t>
      </w:r>
    </w:p>
    <w:p w14:paraId="59929169" w14:textId="77777777" w:rsidR="00CF4EC8" w:rsidRPr="00964602" w:rsidRDefault="00CF4EC8"/>
    <w:p w14:paraId="66E14B39" w14:textId="77777777" w:rsidR="00CF4EC8" w:rsidRPr="00964602" w:rsidRDefault="00CF4EC8"/>
    <w:p w14:paraId="6C0FC0FE" w14:textId="77777777" w:rsidR="00CF4EC8" w:rsidRPr="00964602" w:rsidRDefault="00CF4EC8"/>
    <w:p w14:paraId="336BB0B5" w14:textId="77777777" w:rsidR="008E645F" w:rsidRPr="00964602" w:rsidRDefault="008E645F"/>
    <w:p w14:paraId="4566E0E7" w14:textId="77777777" w:rsidR="008E645F" w:rsidRPr="00964602" w:rsidRDefault="008E645F"/>
    <w:p w14:paraId="16CECCE5" w14:textId="77777777" w:rsidR="008E645F" w:rsidRPr="00964602" w:rsidRDefault="008E645F"/>
    <w:p w14:paraId="169731E7" w14:textId="77777777" w:rsidR="008E645F" w:rsidRPr="00964602" w:rsidRDefault="008E645F"/>
    <w:p w14:paraId="4162340C" w14:textId="77777777" w:rsidR="00CF4EC8" w:rsidRPr="00964602" w:rsidRDefault="00CF4EC8"/>
    <w:p w14:paraId="6F7394FC" w14:textId="77777777" w:rsidR="00CF4EC8" w:rsidRPr="00964602" w:rsidRDefault="00CF4EC8"/>
    <w:p w14:paraId="40278594" w14:textId="77777777" w:rsidR="00CF4EC8" w:rsidRPr="00964602" w:rsidRDefault="00CF4EC8">
      <w:r w:rsidRPr="00964602">
        <w:rPr>
          <w:rFonts w:hint="eastAsia"/>
        </w:rPr>
        <w:t xml:space="preserve">　Ⅵ　測定試料</w:t>
      </w:r>
    </w:p>
    <w:p w14:paraId="473C4652" w14:textId="77777777" w:rsidR="00CF4EC8" w:rsidRPr="00964602" w:rsidRDefault="00CF4EC8">
      <w:r w:rsidRPr="00964602">
        <w:rPr>
          <w:rFonts w:hint="eastAsia"/>
        </w:rPr>
        <w:t xml:space="preserve">　　①　試料名（化学式）</w:t>
      </w:r>
    </w:p>
    <w:p w14:paraId="6E62A389" w14:textId="77777777" w:rsidR="00CF4EC8" w:rsidRPr="00964602" w:rsidRDefault="00CF4EC8">
      <w:r w:rsidRPr="00964602">
        <w:rPr>
          <w:rFonts w:hint="eastAsia"/>
        </w:rPr>
        <w:t xml:space="preserve">　　②　形態形状</w:t>
      </w:r>
    </w:p>
    <w:p w14:paraId="5928A040" w14:textId="77777777" w:rsidR="00CF4EC8" w:rsidRPr="00964602" w:rsidRDefault="00CF4EC8">
      <w:r w:rsidRPr="00964602">
        <w:rPr>
          <w:rFonts w:hint="eastAsia"/>
        </w:rPr>
        <w:t xml:space="preserve">　　③　重量</w:t>
      </w:r>
    </w:p>
    <w:p w14:paraId="06989D3B" w14:textId="77777777" w:rsidR="00CF4EC8" w:rsidRPr="00964602" w:rsidRDefault="00CF4EC8">
      <w:r w:rsidRPr="00964602">
        <w:rPr>
          <w:rFonts w:hint="eastAsia"/>
        </w:rPr>
        <w:t xml:space="preserve">　　④　安全性</w:t>
      </w:r>
    </w:p>
    <w:p w14:paraId="27D49C14" w14:textId="77777777" w:rsidR="00CF4EC8" w:rsidRPr="00964602" w:rsidRDefault="00CF4EC8">
      <w:r w:rsidRPr="00964602">
        <w:rPr>
          <w:rFonts w:hint="eastAsia"/>
        </w:rPr>
        <w:t xml:space="preserve">　　⑤　使用後の処理</w:t>
      </w:r>
    </w:p>
    <w:p w14:paraId="22747539" w14:textId="77777777" w:rsidR="00CF4EC8" w:rsidRPr="00964602" w:rsidRDefault="00CF4EC8"/>
    <w:p w14:paraId="68C1C9E5" w14:textId="77777777" w:rsidR="00CF4EC8" w:rsidRPr="00964602" w:rsidRDefault="00CF4EC8">
      <w:r w:rsidRPr="00964602">
        <w:rPr>
          <w:rFonts w:hint="eastAsia"/>
        </w:rPr>
        <w:t xml:space="preserve">　Ⅶ　必要とする装置・器具等</w:t>
      </w:r>
    </w:p>
    <w:p w14:paraId="6D6B4D40" w14:textId="77777777" w:rsidR="00CF4EC8" w:rsidRPr="00964602" w:rsidRDefault="00CF4EC8">
      <w:r w:rsidRPr="00964602">
        <w:rPr>
          <w:rFonts w:hint="eastAsia"/>
        </w:rPr>
        <w:t xml:space="preserve">　　①　施設にある装置・器具（数量）</w:t>
      </w:r>
    </w:p>
    <w:p w14:paraId="487F8224" w14:textId="77777777" w:rsidR="00CF4EC8" w:rsidRPr="00964602" w:rsidRDefault="00CF4EC8">
      <w:r w:rsidRPr="00964602">
        <w:rPr>
          <w:rFonts w:hint="eastAsia"/>
        </w:rPr>
        <w:t xml:space="preserve">　　②　持込む装置・器具（数量）</w:t>
      </w:r>
    </w:p>
    <w:p w14:paraId="5EB07C83" w14:textId="77777777" w:rsidR="00CF4EC8" w:rsidRPr="00964602" w:rsidRDefault="00CF4EC8">
      <w:r w:rsidRPr="00964602">
        <w:rPr>
          <w:rFonts w:hint="eastAsia"/>
        </w:rPr>
        <w:t xml:space="preserve">　　③　その他（寒剤（液体ヘリウム，液体窒素）等）</w:t>
      </w:r>
    </w:p>
    <w:p w14:paraId="33A59AD6" w14:textId="77777777" w:rsidR="00CF4EC8" w:rsidRPr="00964602" w:rsidRDefault="00CF4EC8"/>
    <w:p w14:paraId="7331D722" w14:textId="77777777" w:rsidR="00CF4EC8" w:rsidRPr="00964602" w:rsidRDefault="00CF4EC8">
      <w:r w:rsidRPr="00964602">
        <w:rPr>
          <w:rFonts w:hint="eastAsia"/>
        </w:rPr>
        <w:t xml:space="preserve">　Ⅷ　その他</w:t>
      </w:r>
    </w:p>
    <w:p w14:paraId="5A1739EC" w14:textId="77777777" w:rsidR="00CF4EC8" w:rsidRPr="00964602" w:rsidRDefault="00CF4EC8">
      <w:r w:rsidRPr="00964602">
        <w:rPr>
          <w:rFonts w:hint="eastAsia"/>
        </w:rPr>
        <w:t xml:space="preserve">　　①　事前打合せ</w:t>
      </w:r>
      <w:r w:rsidR="0039568C" w:rsidRPr="00964602">
        <w:rPr>
          <w:rFonts w:hint="eastAsia"/>
          <w:szCs w:val="24"/>
        </w:rPr>
        <w:t>の研究所対応者</w:t>
      </w:r>
      <w:r w:rsidRPr="00964602">
        <w:rPr>
          <w:rFonts w:hint="eastAsia"/>
        </w:rPr>
        <w:t>名</w:t>
      </w:r>
    </w:p>
    <w:p w14:paraId="4815F544" w14:textId="77777777" w:rsidR="00CF4EC8" w:rsidRPr="00964602" w:rsidRDefault="00CF4EC8">
      <w:r w:rsidRPr="00964602">
        <w:rPr>
          <w:rFonts w:hint="eastAsia"/>
        </w:rPr>
        <w:t xml:space="preserve">　　②　その他特記事項</w:t>
      </w:r>
    </w:p>
    <w:p w14:paraId="0D6F0613" w14:textId="77777777" w:rsidR="00344C89" w:rsidRPr="00964602" w:rsidRDefault="008E645F" w:rsidP="008E645F">
      <w:pPr>
        <w:rPr>
          <w:rFonts w:hAnsi="ＭＳ 明朝"/>
          <w:szCs w:val="24"/>
        </w:rPr>
      </w:pPr>
      <w:r w:rsidRPr="00964602">
        <w:br w:type="page"/>
      </w:r>
      <w:r w:rsidR="00344C89" w:rsidRPr="00964602">
        <w:rPr>
          <w:rFonts w:hAnsi="ＭＳ 明朝" w:hint="eastAsia"/>
          <w:szCs w:val="24"/>
        </w:rPr>
        <w:lastRenderedPageBreak/>
        <w:t xml:space="preserve">　</w:t>
      </w:r>
      <w:r w:rsidRPr="00964602">
        <w:rPr>
          <w:rFonts w:hAnsi="ＭＳ 明朝" w:hint="eastAsia"/>
          <w:szCs w:val="24"/>
        </w:rPr>
        <w:t xml:space="preserve">Ⅸ　</w:t>
      </w:r>
      <w:r w:rsidR="00344C89" w:rsidRPr="00964602">
        <w:rPr>
          <w:rFonts w:hAnsi="ＭＳ 明朝" w:hint="eastAsia"/>
          <w:szCs w:val="24"/>
        </w:rPr>
        <w:t>不正防止に関する誓約</w:t>
      </w:r>
    </w:p>
    <w:p w14:paraId="7748CE9B" w14:textId="77777777" w:rsidR="00344C89" w:rsidRPr="00964602" w:rsidRDefault="00344C89" w:rsidP="00344C89">
      <w:pPr>
        <w:ind w:left="240" w:hangingChars="100" w:hanging="240"/>
        <w:jc w:val="left"/>
        <w:rPr>
          <w:rFonts w:hAnsi="ＭＳ 明朝"/>
          <w:szCs w:val="24"/>
        </w:rPr>
      </w:pPr>
      <w:r w:rsidRPr="00964602">
        <w:rPr>
          <w:rFonts w:hAnsi="ＭＳ 明朝" w:hint="eastAsia"/>
          <w:szCs w:val="24"/>
        </w:rPr>
        <w:t xml:space="preserve">　　申請者及び</w:t>
      </w:r>
      <w:r w:rsidR="008E645F" w:rsidRPr="00964602">
        <w:rPr>
          <w:rFonts w:hAnsi="ＭＳ 明朝" w:hint="eastAsia"/>
          <w:szCs w:val="24"/>
        </w:rPr>
        <w:t>分担</w:t>
      </w:r>
      <w:r w:rsidRPr="00964602">
        <w:rPr>
          <w:rFonts w:hAnsi="ＭＳ 明朝" w:hint="eastAsia"/>
          <w:szCs w:val="24"/>
        </w:rPr>
        <w:t>者は、貴研究所の装置の有償利用にあたり、以下のガイドライン等を理解し、これらのガイドライン・方針・規程、自身が所属する機関の規則、関連する法令等を遵守し、研究活動における特定不正行為（捏造、改ざん、盗用）、及びそれ以外の不正行為（不適切なオーサーシップ、二重投稿等）を行いません。</w:t>
      </w:r>
    </w:p>
    <w:p w14:paraId="3F2B09FE" w14:textId="77777777" w:rsidR="00344C89" w:rsidRPr="00964602" w:rsidRDefault="00344C89" w:rsidP="00972CF5">
      <w:pPr>
        <w:ind w:left="881" w:hangingChars="367" w:hanging="881"/>
        <w:jc w:val="left"/>
        <w:rPr>
          <w:rFonts w:hAnsi="ＭＳ 明朝"/>
          <w:szCs w:val="24"/>
        </w:rPr>
      </w:pPr>
      <w:r w:rsidRPr="00964602">
        <w:rPr>
          <w:rFonts w:hAnsi="ＭＳ 明朝" w:hint="eastAsia"/>
          <w:szCs w:val="24"/>
        </w:rPr>
        <w:t xml:space="preserve">　（１）研究活動における不正行為への対応等に関するガイドライン（平成２６年８月２６日文部科学大臣決定）</w:t>
      </w:r>
    </w:p>
    <w:p w14:paraId="712B2E83" w14:textId="77777777" w:rsidR="00344C89" w:rsidRPr="00964602" w:rsidRDefault="00344C89" w:rsidP="008E645F">
      <w:pPr>
        <w:ind w:left="960" w:hangingChars="400" w:hanging="960"/>
        <w:jc w:val="left"/>
        <w:rPr>
          <w:rFonts w:hAnsi="ＭＳ 明朝"/>
          <w:szCs w:val="24"/>
        </w:rPr>
      </w:pPr>
      <w:r w:rsidRPr="00964602">
        <w:rPr>
          <w:rFonts w:hAnsi="ＭＳ 明朝" w:hint="eastAsia"/>
          <w:szCs w:val="24"/>
        </w:rPr>
        <w:t xml:space="preserve">　（２）大学共同利用機関法人自然科学研究機構研究活動上の不正行為を防止するための基本方針（平成２０年２月２８日決定）</w:t>
      </w:r>
    </w:p>
    <w:p w14:paraId="20A43E3E" w14:textId="77777777" w:rsidR="00344C89" w:rsidRPr="00964602" w:rsidRDefault="00344C89" w:rsidP="008E645F">
      <w:pPr>
        <w:ind w:left="960" w:hangingChars="400" w:hanging="960"/>
        <w:jc w:val="left"/>
        <w:rPr>
          <w:rFonts w:hAnsi="ＭＳ 明朝"/>
          <w:szCs w:val="24"/>
        </w:rPr>
      </w:pPr>
      <w:r w:rsidRPr="00964602">
        <w:rPr>
          <w:rFonts w:hAnsi="ＭＳ 明朝" w:hint="eastAsia"/>
          <w:szCs w:val="24"/>
        </w:rPr>
        <w:t xml:space="preserve">　（３）大学共同利用機関法人自然科学研究機構における研究活動上の不正行為への対応に関する規程（平成２０年２月２８日自機規程第７４号）</w:t>
      </w:r>
    </w:p>
    <w:p w14:paraId="57F4A4AB" w14:textId="77777777" w:rsidR="00344C89" w:rsidRPr="00964602" w:rsidRDefault="00344C89" w:rsidP="00344C89">
      <w:pPr>
        <w:jc w:val="left"/>
        <w:rPr>
          <w:rFonts w:hAnsi="ＭＳ 明朝"/>
          <w:szCs w:val="24"/>
        </w:rPr>
      </w:pPr>
      <w:r w:rsidRPr="00964602">
        <w:rPr>
          <w:rFonts w:hAnsi="ＭＳ 明朝" w:hint="eastAsia"/>
          <w:szCs w:val="24"/>
        </w:rPr>
        <w:t xml:space="preserve">　　以上について、誓約する場合はチェックを入れてください。</w:t>
      </w:r>
    </w:p>
    <w:p w14:paraId="5F5E0D49" w14:textId="77777777" w:rsidR="008E645F" w:rsidRPr="00964602" w:rsidRDefault="008E645F" w:rsidP="00344C89">
      <w:pPr>
        <w:jc w:val="left"/>
        <w:rPr>
          <w:rFonts w:hAnsi="ＭＳ 明朝"/>
          <w:b/>
          <w:szCs w:val="24"/>
        </w:rPr>
      </w:pPr>
    </w:p>
    <w:p w14:paraId="36308934" w14:textId="77777777" w:rsidR="00344C89" w:rsidRPr="00964602" w:rsidRDefault="00344C89" w:rsidP="00344C89">
      <w:pPr>
        <w:jc w:val="left"/>
        <w:rPr>
          <w:rFonts w:hAnsi="ＭＳ 明朝"/>
          <w:b/>
          <w:szCs w:val="24"/>
        </w:rPr>
      </w:pPr>
      <w:r w:rsidRPr="00964602">
        <w:rPr>
          <w:rFonts w:hAnsi="ＭＳ 明朝" w:hint="eastAsia"/>
          <w:b/>
          <w:szCs w:val="24"/>
        </w:rPr>
        <w:t xml:space="preserve">　　□　誓約します。</w:t>
      </w:r>
    </w:p>
    <w:p w14:paraId="7F0C6801" w14:textId="77777777" w:rsidR="00344C89" w:rsidRPr="00964602" w:rsidRDefault="00344C89" w:rsidP="00344C89">
      <w:pPr>
        <w:spacing w:before="120" w:line="0" w:lineRule="atLeast"/>
        <w:jc w:val="left"/>
        <w:rPr>
          <w:rFonts w:hAnsi="ＭＳ 明朝"/>
          <w:szCs w:val="24"/>
        </w:rPr>
      </w:pPr>
    </w:p>
    <w:p w14:paraId="19FEDF95" w14:textId="77777777" w:rsidR="00344C89" w:rsidRPr="00964602" w:rsidRDefault="008E645F" w:rsidP="008E645F">
      <w:pPr>
        <w:jc w:val="left"/>
        <w:rPr>
          <w:rFonts w:hAnsi="ＭＳ 明朝"/>
          <w:szCs w:val="24"/>
        </w:rPr>
      </w:pPr>
      <w:r w:rsidRPr="00964602">
        <w:rPr>
          <w:rFonts w:hAnsi="ＭＳ 明朝" w:hint="eastAsia"/>
          <w:szCs w:val="24"/>
        </w:rPr>
        <w:t xml:space="preserve">　Ⅹ</w:t>
      </w:r>
      <w:r w:rsidR="00972CF5" w:rsidRPr="00964602">
        <w:rPr>
          <w:rFonts w:hAnsi="ＭＳ 明朝" w:hint="eastAsia"/>
          <w:szCs w:val="24"/>
        </w:rPr>
        <w:t xml:space="preserve">　</w:t>
      </w:r>
      <w:r w:rsidR="00344C89" w:rsidRPr="00964602">
        <w:rPr>
          <w:rFonts w:hAnsi="ＭＳ 明朝" w:hint="eastAsia"/>
          <w:szCs w:val="24"/>
        </w:rPr>
        <w:t>安全管理に関する誓約</w:t>
      </w:r>
    </w:p>
    <w:p w14:paraId="61D41C49" w14:textId="77777777" w:rsidR="00344C89" w:rsidRPr="00964602" w:rsidRDefault="00344C89" w:rsidP="00344C89">
      <w:pPr>
        <w:ind w:left="240" w:hangingChars="100" w:hanging="240"/>
        <w:jc w:val="left"/>
        <w:rPr>
          <w:rFonts w:hAnsi="ＭＳ 明朝"/>
          <w:szCs w:val="24"/>
        </w:rPr>
      </w:pPr>
      <w:r w:rsidRPr="00964602">
        <w:rPr>
          <w:rFonts w:hAnsi="ＭＳ 明朝" w:hint="eastAsia"/>
          <w:szCs w:val="24"/>
        </w:rPr>
        <w:t xml:space="preserve">　　申請者及び</w:t>
      </w:r>
      <w:r w:rsidR="008E645F" w:rsidRPr="00964602">
        <w:rPr>
          <w:rFonts w:hAnsi="ＭＳ 明朝" w:hint="eastAsia"/>
          <w:szCs w:val="24"/>
        </w:rPr>
        <w:t>分担</w:t>
      </w:r>
      <w:r w:rsidRPr="00964602">
        <w:rPr>
          <w:rFonts w:hAnsi="ＭＳ 明朝" w:hint="eastAsia"/>
          <w:szCs w:val="24"/>
        </w:rPr>
        <w:t>者は、貴研究所の装置の有償利用にあたり、分子科学研究所安全ガイド（</w:t>
      </w:r>
      <w:r w:rsidRPr="00964602">
        <w:rPr>
          <w:rFonts w:hAnsi="ＭＳ 明朝"/>
          <w:szCs w:val="24"/>
        </w:rPr>
        <w:t>https://www.ims.ac.jp/guide/safetyguide.pdf</w:t>
      </w:r>
      <w:r w:rsidRPr="00964602">
        <w:rPr>
          <w:rFonts w:hAnsi="ＭＳ 明朝" w:hint="eastAsia"/>
          <w:szCs w:val="24"/>
        </w:rPr>
        <w:t>）を理解し、これらのガイドライン、自身が所属する機関の規則、労働安全衛生法等の関連する法令等を遵守し、安全と環境を常に意識しながら、研究活動における事故・災害の発生防止に努めます。</w:t>
      </w:r>
    </w:p>
    <w:p w14:paraId="214E0F76" w14:textId="77777777" w:rsidR="00344C89" w:rsidRPr="00964602" w:rsidRDefault="00344C89" w:rsidP="00344C89">
      <w:pPr>
        <w:jc w:val="left"/>
        <w:rPr>
          <w:rFonts w:hAnsi="ＭＳ 明朝"/>
          <w:szCs w:val="24"/>
        </w:rPr>
      </w:pPr>
      <w:r w:rsidRPr="00964602">
        <w:rPr>
          <w:rFonts w:hAnsi="ＭＳ 明朝" w:hint="eastAsia"/>
          <w:szCs w:val="24"/>
        </w:rPr>
        <w:t xml:space="preserve">　　以上について、誓約する場合はチェックを入れてください。</w:t>
      </w:r>
    </w:p>
    <w:p w14:paraId="4AB3EDC5" w14:textId="77777777" w:rsidR="008E645F" w:rsidRPr="00964602" w:rsidRDefault="008E645F" w:rsidP="00344C89">
      <w:pPr>
        <w:jc w:val="left"/>
        <w:rPr>
          <w:rFonts w:hAnsi="ＭＳ 明朝"/>
          <w:szCs w:val="24"/>
        </w:rPr>
      </w:pPr>
    </w:p>
    <w:p w14:paraId="73B5787A" w14:textId="77777777" w:rsidR="00344C89" w:rsidRPr="00964602" w:rsidRDefault="00344C89" w:rsidP="00344C89">
      <w:pPr>
        <w:jc w:val="left"/>
        <w:rPr>
          <w:rFonts w:hAnsi="ＭＳ 明朝"/>
          <w:b/>
          <w:szCs w:val="24"/>
        </w:rPr>
      </w:pPr>
      <w:r w:rsidRPr="00964602">
        <w:rPr>
          <w:rFonts w:hAnsi="ＭＳ 明朝" w:hint="eastAsia"/>
          <w:b/>
          <w:szCs w:val="24"/>
        </w:rPr>
        <w:t xml:space="preserve">　　□　誓約します。</w:t>
      </w:r>
    </w:p>
    <w:p w14:paraId="13DBDF54" w14:textId="77777777" w:rsidR="00344C89" w:rsidRPr="00964602" w:rsidRDefault="00344C89">
      <w:pPr>
        <w:rPr>
          <w:szCs w:val="24"/>
        </w:rPr>
      </w:pPr>
    </w:p>
    <w:p w14:paraId="7513487E" w14:textId="77777777" w:rsidR="00344C89" w:rsidRPr="00964602" w:rsidRDefault="00344C89"/>
    <w:p w14:paraId="7FD105B4" w14:textId="77777777" w:rsidR="00344C89" w:rsidRPr="00964602" w:rsidRDefault="00344C89"/>
    <w:p w14:paraId="10D4B504" w14:textId="77777777" w:rsidR="00344C89" w:rsidRPr="00964602" w:rsidRDefault="00344C89"/>
    <w:tbl>
      <w:tblPr>
        <w:tblpPr w:leftFromText="142" w:rightFromText="142" w:vertAnchor="text" w:horzAnchor="page" w:tblpX="7027"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345"/>
        <w:gridCol w:w="1346"/>
      </w:tblGrid>
      <w:tr w:rsidR="00964602" w:rsidRPr="00964602" w14:paraId="1608B60A" w14:textId="77777777">
        <w:trPr>
          <w:cantSplit/>
        </w:trPr>
        <w:tc>
          <w:tcPr>
            <w:tcW w:w="408" w:type="dxa"/>
            <w:vMerge w:val="restart"/>
            <w:tcBorders>
              <w:top w:val="nil"/>
              <w:left w:val="nil"/>
              <w:bottom w:val="nil"/>
              <w:right w:val="single" w:sz="4" w:space="0" w:color="000000" w:themeColor="text1"/>
            </w:tcBorders>
          </w:tcPr>
          <w:p w14:paraId="4B312036" w14:textId="77777777" w:rsidR="008E645F" w:rsidRPr="00964602" w:rsidRDefault="008E645F" w:rsidP="008E645F">
            <w:pPr>
              <w:spacing w:line="180" w:lineRule="exact"/>
              <w:jc w:val="center"/>
              <w:rPr>
                <w:rFonts w:hAnsi="ＭＳ 明朝"/>
                <w:sz w:val="21"/>
                <w:szCs w:val="21"/>
              </w:rPr>
            </w:pPr>
            <w:r w:rsidRPr="00964602">
              <w:rPr>
                <w:rFonts w:hAnsi="ＭＳ 明朝" w:hint="eastAsia"/>
                <w:sz w:val="21"/>
                <w:szCs w:val="21"/>
              </w:rPr>
              <w:t xml:space="preserve">　記載不要</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D9594" w14:textId="77777777" w:rsidR="00972CF5" w:rsidRPr="00964602" w:rsidRDefault="00972CF5" w:rsidP="008E645F">
            <w:pPr>
              <w:jc w:val="center"/>
              <w:rPr>
                <w:rFonts w:hAnsi="ＭＳ 明朝"/>
                <w:sz w:val="21"/>
                <w:szCs w:val="21"/>
              </w:rPr>
            </w:pPr>
            <w:r w:rsidRPr="00964602">
              <w:rPr>
                <w:rFonts w:hAnsi="ＭＳ 明朝" w:hint="eastAsia"/>
                <w:sz w:val="21"/>
                <w:szCs w:val="21"/>
              </w:rPr>
              <w:t>施設長</w:t>
            </w:r>
          </w:p>
          <w:p w14:paraId="3C502010" w14:textId="77777777" w:rsidR="008E645F" w:rsidRPr="00964602" w:rsidRDefault="00972CF5" w:rsidP="008E645F">
            <w:pPr>
              <w:jc w:val="center"/>
              <w:rPr>
                <w:rFonts w:hAnsi="ＭＳ 明朝"/>
                <w:sz w:val="21"/>
                <w:szCs w:val="21"/>
              </w:rPr>
            </w:pPr>
            <w:r w:rsidRPr="00964602">
              <w:rPr>
                <w:rFonts w:hAnsi="ＭＳ 明朝" w:hint="eastAsia"/>
                <w:sz w:val="21"/>
                <w:szCs w:val="21"/>
              </w:rPr>
              <w:t>（</w:t>
            </w:r>
            <w:r w:rsidR="008E645F" w:rsidRPr="00964602">
              <w:rPr>
                <w:rFonts w:hAnsi="ＭＳ 明朝" w:hint="eastAsia"/>
                <w:sz w:val="21"/>
                <w:szCs w:val="21"/>
              </w:rPr>
              <w:t>委員長</w:t>
            </w:r>
            <w:r w:rsidRPr="00964602">
              <w:rPr>
                <w:rFonts w:hAnsi="ＭＳ 明朝" w:hint="eastAsia"/>
                <w:sz w:val="21"/>
                <w:szCs w:val="21"/>
              </w:rPr>
              <w:t>）</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AE2B9" w14:textId="77777777" w:rsidR="008E645F" w:rsidRPr="00964602" w:rsidRDefault="008E645F" w:rsidP="008E645F">
            <w:pPr>
              <w:jc w:val="center"/>
              <w:rPr>
                <w:rFonts w:hAnsi="ＭＳ 明朝"/>
                <w:sz w:val="21"/>
                <w:szCs w:val="21"/>
              </w:rPr>
            </w:pPr>
            <w:r w:rsidRPr="00964602">
              <w:rPr>
                <w:rFonts w:hAnsi="ＭＳ 明朝" w:hint="eastAsia"/>
                <w:sz w:val="21"/>
                <w:szCs w:val="21"/>
              </w:rPr>
              <w:t>担当者</w:t>
            </w:r>
          </w:p>
        </w:tc>
      </w:tr>
      <w:tr w:rsidR="00964602" w:rsidRPr="00964602" w14:paraId="7DEE5DC5" w14:textId="77777777">
        <w:trPr>
          <w:cantSplit/>
          <w:trHeight w:val="1092"/>
        </w:trPr>
        <w:tc>
          <w:tcPr>
            <w:tcW w:w="408" w:type="dxa"/>
            <w:vMerge/>
            <w:tcBorders>
              <w:left w:val="nil"/>
              <w:bottom w:val="nil"/>
              <w:right w:val="single" w:sz="4" w:space="0" w:color="000000" w:themeColor="text1"/>
            </w:tcBorders>
          </w:tcPr>
          <w:p w14:paraId="673C6783" w14:textId="77777777" w:rsidR="008E645F" w:rsidRPr="00964602" w:rsidRDefault="008E645F" w:rsidP="008E645F">
            <w:pPr>
              <w:jc w:val="right"/>
              <w:rPr>
                <w:rFonts w:hAnsi="ＭＳ 明朝"/>
                <w:sz w:val="21"/>
                <w:szCs w:val="21"/>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BEA2E" w14:textId="77777777" w:rsidR="008E645F" w:rsidRPr="00964602" w:rsidRDefault="008E645F" w:rsidP="008E645F">
            <w:pPr>
              <w:jc w:val="right"/>
              <w:rPr>
                <w:rFonts w:hAnsi="ＭＳ 明朝"/>
                <w:sz w:val="21"/>
                <w:szCs w:val="21"/>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3952B" w14:textId="77777777" w:rsidR="008E645F" w:rsidRPr="00964602" w:rsidRDefault="008E645F" w:rsidP="008E645F">
            <w:pPr>
              <w:jc w:val="right"/>
              <w:rPr>
                <w:rFonts w:hAnsi="ＭＳ 明朝"/>
                <w:sz w:val="21"/>
                <w:szCs w:val="21"/>
              </w:rPr>
            </w:pPr>
          </w:p>
        </w:tc>
      </w:tr>
    </w:tbl>
    <w:p w14:paraId="3C9055E3" w14:textId="77777777" w:rsidR="00972CF5" w:rsidRPr="00964602" w:rsidRDefault="00972CF5" w:rsidP="00964602"/>
    <w:sectPr w:rsidR="00972CF5" w:rsidRPr="00964602" w:rsidSect="008E645F">
      <w:pgSz w:w="11906" w:h="16838" w:code="9"/>
      <w:pgMar w:top="1418" w:right="1106" w:bottom="1134" w:left="1134" w:header="896"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4C0D5" w14:textId="77777777" w:rsidR="00372812" w:rsidRDefault="00372812">
      <w:pPr>
        <w:spacing w:line="240" w:lineRule="auto"/>
      </w:pPr>
      <w:r>
        <w:separator/>
      </w:r>
    </w:p>
  </w:endnote>
  <w:endnote w:type="continuationSeparator" w:id="0">
    <w:p w14:paraId="5DACE123" w14:textId="77777777" w:rsidR="00372812" w:rsidRDefault="00372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C70D9" w14:textId="77777777" w:rsidR="00372812" w:rsidRDefault="00372812">
      <w:pPr>
        <w:spacing w:line="240" w:lineRule="auto"/>
      </w:pPr>
      <w:r>
        <w:separator/>
      </w:r>
    </w:p>
  </w:footnote>
  <w:footnote w:type="continuationSeparator" w:id="0">
    <w:p w14:paraId="05297219" w14:textId="77777777" w:rsidR="00372812" w:rsidRDefault="00372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1601E"/>
    <w:multiLevelType w:val="hybridMultilevel"/>
    <w:tmpl w:val="42EE2F7C"/>
    <w:lvl w:ilvl="0" w:tplc="3E06F0A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0D0503"/>
    <w:rsid w:val="00054849"/>
    <w:rsid w:val="00056F7C"/>
    <w:rsid w:val="000D0503"/>
    <w:rsid w:val="000D4C65"/>
    <w:rsid w:val="0013584B"/>
    <w:rsid w:val="00291B50"/>
    <w:rsid w:val="002F18B2"/>
    <w:rsid w:val="00344C89"/>
    <w:rsid w:val="00361C01"/>
    <w:rsid w:val="00372812"/>
    <w:rsid w:val="0039568C"/>
    <w:rsid w:val="0042187A"/>
    <w:rsid w:val="00467F18"/>
    <w:rsid w:val="0047100D"/>
    <w:rsid w:val="004A5930"/>
    <w:rsid w:val="005E1270"/>
    <w:rsid w:val="005E5C2B"/>
    <w:rsid w:val="00630056"/>
    <w:rsid w:val="006945F2"/>
    <w:rsid w:val="006A6D68"/>
    <w:rsid w:val="006A76D6"/>
    <w:rsid w:val="006C6C42"/>
    <w:rsid w:val="00705D7F"/>
    <w:rsid w:val="00725E6E"/>
    <w:rsid w:val="007944EC"/>
    <w:rsid w:val="007A4FBE"/>
    <w:rsid w:val="007D07A0"/>
    <w:rsid w:val="008E645F"/>
    <w:rsid w:val="0091431D"/>
    <w:rsid w:val="00933710"/>
    <w:rsid w:val="00942239"/>
    <w:rsid w:val="00945D40"/>
    <w:rsid w:val="00964602"/>
    <w:rsid w:val="00972CF5"/>
    <w:rsid w:val="0098054A"/>
    <w:rsid w:val="009F3D02"/>
    <w:rsid w:val="00A27F44"/>
    <w:rsid w:val="00A4239E"/>
    <w:rsid w:val="00A80D9D"/>
    <w:rsid w:val="00AB6423"/>
    <w:rsid w:val="00AD0D61"/>
    <w:rsid w:val="00AD481F"/>
    <w:rsid w:val="00AD738E"/>
    <w:rsid w:val="00AF6FD7"/>
    <w:rsid w:val="00B67E60"/>
    <w:rsid w:val="00B86AE2"/>
    <w:rsid w:val="00BF2D63"/>
    <w:rsid w:val="00C667BA"/>
    <w:rsid w:val="00C83B57"/>
    <w:rsid w:val="00C929A5"/>
    <w:rsid w:val="00C95763"/>
    <w:rsid w:val="00CF208B"/>
    <w:rsid w:val="00CF4EC8"/>
    <w:rsid w:val="00D0065D"/>
    <w:rsid w:val="00D02466"/>
    <w:rsid w:val="00D0585A"/>
    <w:rsid w:val="00D176F5"/>
    <w:rsid w:val="00DD5FB8"/>
    <w:rsid w:val="00DF59FC"/>
    <w:rsid w:val="00E04492"/>
    <w:rsid w:val="00E144F4"/>
    <w:rsid w:val="00E161CD"/>
    <w:rsid w:val="00E265F1"/>
    <w:rsid w:val="00E32012"/>
    <w:rsid w:val="00E46154"/>
    <w:rsid w:val="00E52BD9"/>
    <w:rsid w:val="00EC7FDC"/>
    <w:rsid w:val="00F563BB"/>
    <w:rsid w:val="00F706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9CD97"/>
  <w15:docId w15:val="{8E1D30F9-4940-CA4C-9258-A5B8E102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5D"/>
    <w:pPr>
      <w:widowControl w:val="0"/>
      <w:wordWrap w:val="0"/>
      <w:autoSpaceDE w:val="0"/>
      <w:autoSpaceDN w:val="0"/>
      <w:adjustRightInd w:val="0"/>
      <w:spacing w:line="30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065D"/>
    <w:pPr>
      <w:tabs>
        <w:tab w:val="center" w:pos="4820"/>
        <w:tab w:val="right" w:pos="9640"/>
      </w:tabs>
      <w:spacing w:line="360" w:lineRule="atLeast"/>
    </w:pPr>
  </w:style>
  <w:style w:type="paragraph" w:styleId="a4">
    <w:name w:val="header"/>
    <w:basedOn w:val="a"/>
    <w:rsid w:val="00D0065D"/>
    <w:pPr>
      <w:tabs>
        <w:tab w:val="center" w:pos="4820"/>
        <w:tab w:val="right" w:pos="9640"/>
      </w:tabs>
      <w:spacing w:line="360" w:lineRule="atLeast"/>
    </w:pPr>
  </w:style>
  <w:style w:type="paragraph" w:styleId="a5">
    <w:name w:val="Note Heading"/>
    <w:basedOn w:val="a"/>
    <w:next w:val="a"/>
    <w:rsid w:val="00D0065D"/>
    <w:pPr>
      <w:jc w:val="center"/>
    </w:pPr>
  </w:style>
  <w:style w:type="paragraph" w:styleId="a6">
    <w:name w:val="Closing"/>
    <w:basedOn w:val="a"/>
    <w:next w:val="a"/>
    <w:rsid w:val="00D0065D"/>
    <w:pPr>
      <w:jc w:val="right"/>
    </w:pPr>
  </w:style>
  <w:style w:type="paragraph" w:styleId="a7">
    <w:name w:val="List Paragraph"/>
    <w:basedOn w:val="a"/>
    <w:uiPriority w:val="34"/>
    <w:qFormat/>
    <w:rsid w:val="004A5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分子研　極端紫外光実験施設観測システム利用規則</vt:lpstr>
      <vt:lpstr>分子研　極端紫外光実験施設観測システム利用規則</vt:lpstr>
    </vt:vector>
  </TitlesOfParts>
  <Company>岡崎国立共同研究機構</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分子研　極端紫外光実験施設観測システム利用規則</dc:title>
  <dc:subject/>
  <dc:creator>管理局</dc:creator>
  <cp:keywords/>
  <cp:lastModifiedBy>久代 萩原</cp:lastModifiedBy>
  <cp:revision>6</cp:revision>
  <cp:lastPrinted>2012-11-21T04:14:00Z</cp:lastPrinted>
  <dcterms:created xsi:type="dcterms:W3CDTF">2018-03-07T08:40:00Z</dcterms:created>
  <dcterms:modified xsi:type="dcterms:W3CDTF">2021-06-24T06:39:00Z</dcterms:modified>
</cp:coreProperties>
</file>